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97" w:rsidRDefault="00412897"/>
    <w:p w:rsidR="00045B05" w:rsidRPr="00045B05" w:rsidRDefault="00045B05" w:rsidP="00045B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Способы реализации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45B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компетентностно</w:t>
      </w:r>
      <w:proofErr w:type="spellEnd"/>
      <w:r w:rsidRPr="00045B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ориенти</w:t>
      </w:r>
      <w:r w:rsidR="00A447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рованного подхода в образовании</w:t>
      </w:r>
      <w:bookmarkStart w:id="0" w:name="_GoBack"/>
      <w:bookmarkEnd w:id="0"/>
    </w:p>
    <w:p w:rsidR="00045B05" w:rsidRPr="00045B05" w:rsidRDefault="00045B05" w:rsidP="00045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«Нужно, чтобы дети, по возможности,  учились самостоятельно, а  учитель руководил этим самостоятельным процессом и давал для него  материал»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К.Д.</w:t>
      </w:r>
      <w:proofErr w:type="gramEnd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Ушинский)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Компетенция</w:t>
      </w:r>
      <w:r w:rsidRPr="0004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 готовность субъекта эффективно </w:t>
      </w:r>
      <w:proofErr w:type="spellStart"/>
      <w:r w:rsidRPr="0004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соорганизовывать</w:t>
      </w:r>
      <w:proofErr w:type="spellEnd"/>
      <w:r w:rsidRPr="0004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внутренние и внешние ресурсы для постановки и достижения цели.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Ключевые компетентности</w:t>
      </w:r>
      <w:r w:rsidRPr="0004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результат образования, выражающегося в овладении социально значимым набором способов деятельности, универсальным по отношению к предмету воздействия.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Изучая содержание ряда книг серии «Стандарты второго поколения» издательства «Просвещение», понимаешь, что с целью реализации </w:t>
      </w:r>
      <w:proofErr w:type="spellStart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ориентированного подхода в образовании, в школе должны вводиться новые формы организации учебного процесса. Но основной формой обучения в школе сегодня по-прежнему остаётся урок. Урок, его планирование и проведение – это то, с чем имеет дело учитель ежедневно, это то, что ему понятно. Рассмотрим урок с позиции требований стандарта второго поколения в сравнении с уроком традиционным. Что изменяется при подготовке и проведении урока современного типа в деятельности учителя и учащихся?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 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969"/>
        <w:gridCol w:w="3402"/>
      </w:tblGrid>
      <w:tr w:rsidR="00045B05" w:rsidRPr="00045B05" w:rsidTr="00A447A5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e8f6a309a3f897e04f0dba347e7cbcb76451f853"/>
            <w:bookmarkStart w:id="2" w:name="0"/>
            <w:bookmarkEnd w:id="1"/>
            <w:bookmarkEnd w:id="2"/>
            <w:r w:rsidRPr="000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современного типа</w:t>
            </w:r>
          </w:p>
        </w:tc>
      </w:tr>
      <w:tr w:rsidR="00045B05" w:rsidRPr="00045B05" w:rsidTr="00A447A5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</w:t>
            </w:r>
          </w:p>
        </w:tc>
      </w:tr>
      <w:tr w:rsidR="00045B05" w:rsidRPr="00045B05" w:rsidTr="00A447A5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045B05" w:rsidRPr="00045B05" w:rsidTr="00A447A5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045B05" w:rsidRPr="00045B05" w:rsidTr="00A447A5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</w:tc>
      </w:tr>
      <w:tr w:rsidR="00045B05" w:rsidRPr="00045B05" w:rsidTr="00A447A5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контроля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045B05" w:rsidRPr="00045B05" w:rsidTr="00A447A5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045B05" w:rsidRPr="00045B05" w:rsidTr="00A447A5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оценивание результатов деятельности товарищей)</w:t>
            </w:r>
          </w:p>
        </w:tc>
      </w:tr>
      <w:tr w:rsidR="00045B05" w:rsidRPr="00045B05" w:rsidTr="00A447A5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045B05" w:rsidRPr="00045B05" w:rsidTr="00A447A5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системно-</w:t>
      </w:r>
      <w:proofErr w:type="spellStart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Учитель призван осуществлять скрытое управление процессом обучения, быть вдохновителем учащихся. Актуальность приобретают теперь слова Уильяма Уорда: «Посредственный учитель излагает. Хороший учитель объясняет. Выдающийся учитель показывает. Великий учитель вдохновляет».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наполнить урок новыми подходами к организации деятельности учащихся на каждом его этапе. И здесь, пожалуй, действительно не обойтись без новых педагогических технологий.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обучая детей целеполаганию, можно вводить проблемный диалог, создавать проблемную ситуацию для определения учащимися границ знания – незнания.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на уроке русского языка во 2 классе (учебник А.В. Поляковой) по теме «Разделительный мягкий </w:t>
      </w:r>
      <w:proofErr w:type="gramStart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знак»  можно</w:t>
      </w:r>
      <w:proofErr w:type="gramEnd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учащимся под диктовку написать слова «польёт», «семья», «солью». Пройдя по классу и просмотрев записи в тетрадях, выписать на доске все варианты написания слов (конечно, среди них будут как правильные, так и неправильные). После прочтения детьми написанного, встают вопросы: «Задание было одно? («Одно») А какие получились результаты? («Разные») Как думаете, почему?» Приходим к выводу, что из-за того, что чего-то ещё не </w:t>
      </w:r>
      <w:proofErr w:type="gramStart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,</w:t>
      </w:r>
      <w:proofErr w:type="gramEnd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далее – не всё известно о написании слов с мягким знаком, о его </w:t>
      </w: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роли в словах. «Какова же </w:t>
      </w:r>
      <w:proofErr w:type="gramStart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 работы</w:t>
      </w:r>
      <w:proofErr w:type="gramEnd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уроке?» («Узнать больше о мягком знаке»).  «Для чего нам это необходимо?» («Чтобы правильно писать слова»). Так через создание проблемной ситуации и ведение проблемного диалога учащиеся </w:t>
      </w:r>
      <w:proofErr w:type="gramStart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 сформулировать</w:t>
      </w:r>
      <w:proofErr w:type="gramEnd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и цель урока. Вообще технология ведения проблемного урока, разработанная автором Е.Л. Мельниковой, даёт возможность учителю по-новому открывать знания с учениками. А это в свою очередь позволяет формировать </w:t>
      </w:r>
      <w:r w:rsidRPr="00045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учебно-познавательные компетенции: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ставить цель и организовывать её достижение;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организовывать планирование, </w:t>
      </w:r>
      <w:proofErr w:type="gramStart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,</w:t>
      </w:r>
      <w:proofErr w:type="gramEnd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рефлексию, самооценку своей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учебно- познавательной деятельности;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 к наблюдаемым фактам, отыскивать причины явлений, обозначать своё понимание или непонимание по отношению к изучаемой проблеме;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познавательные задачи и выдвигать гипотезы, формулировать выводы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На </w:t>
      </w:r>
      <w:proofErr w:type="gramStart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  планирования</w:t>
      </w:r>
      <w:proofErr w:type="gramEnd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практической деятельности учащихся и осуществления контроля возможно применение групповой деятельности, которая , при правильной организации, позволит формировать </w:t>
      </w:r>
      <w:r w:rsidRPr="00045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компетенции: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способами взаимодействия с окружающими людьми и событиями;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различными видами речевой деятельности (монолог, диалог, чтение, письмо) лингвистической и языковой компетенциями;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способами совместной деятельности в группе, приёмами действий в ситуациях общения; умениями искать и находить компромиссы.  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Необходимо наполнить урок не только новыми подходами к организации деятельности </w:t>
      </w:r>
      <w:proofErr w:type="gramStart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,</w:t>
      </w:r>
      <w:proofErr w:type="gramEnd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иными подходами к </w:t>
      </w:r>
      <w:proofErr w:type="spellStart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содержанию.А</w:t>
      </w:r>
      <w:proofErr w:type="spellEnd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именно:</w:t>
      </w:r>
      <w:r w:rsidRPr="0004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компетентностно-ориентированными</w:t>
      </w:r>
      <w:proofErr w:type="spellEnd"/>
      <w:r w:rsidRPr="0004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заданиями (КО)</w:t>
      </w:r>
      <w:r w:rsidRPr="00045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позволяют моделировать образовательные ситуации для освоения изучаемого материала и применения в деятельности.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Новый подход в образовании предполагает создание новых методик обучения, и новых методик проверки эффективности обучения. </w:t>
      </w:r>
      <w:r w:rsidRPr="00045B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Титаренко Наталья Николаевна (кандидат педагогических наук,</w:t>
      </w:r>
      <w:r w:rsidRPr="00045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45B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доцент </w:t>
      </w:r>
      <w:proofErr w:type="gramStart"/>
      <w:r w:rsidRPr="00045B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ЧГПУ</w:t>
      </w:r>
      <w:r w:rsidRPr="00045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)</w:t>
      </w:r>
      <w:proofErr w:type="gramEnd"/>
      <w:r w:rsidRPr="00045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разработала методику развития ключевых компетентностей у учащихся начальной школы с помощью КО заданий, разработав их структуру.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 </w:t>
      </w:r>
      <w:r w:rsidRPr="0004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заданий: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245"/>
      </w:tblGrid>
      <w:tr w:rsidR="00045B05" w:rsidRPr="00045B05" w:rsidTr="00A447A5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3a9f1e359eb004fdc7505d321f28f4b5b6de84bd"/>
            <w:bookmarkStart w:id="4" w:name="1"/>
            <w:bookmarkEnd w:id="3"/>
            <w:bookmarkEnd w:id="4"/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 гостил у бабушки, когда у той случился сердечный приступ. После приезда скорой помощи бабушка попросила внука позвонить в поликлинику и записать ее на прием к врачу-специалисту.</w:t>
            </w:r>
          </w:p>
        </w:tc>
      </w:tr>
      <w:tr w:rsidR="00045B05" w:rsidRPr="00045B05" w:rsidTr="00A447A5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Задачная формулировка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 тексты № 1 и № 2. Запиши, какая информация необходима Коле, чтобы выполнить просьбу бабушки.</w:t>
            </w:r>
          </w:p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Подчеркни, к какому специалисту на прием он записал бабушку</w:t>
            </w:r>
          </w:p>
        </w:tc>
      </w:tr>
      <w:tr w:rsidR="00045B05" w:rsidRPr="00045B05" w:rsidTr="00A447A5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1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 информации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Текст № 1</w:t>
            </w:r>
          </w:p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Сердечный приступ</w:t>
            </w: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результат болезни сердца</w:t>
            </w:r>
          </w:p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Текст № 2</w:t>
            </w:r>
          </w:p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Окулист</w:t>
            </w: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врач-специалист по глазным болезням.</w:t>
            </w:r>
          </w:p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Кардиолог</w:t>
            </w: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врач, диагностирующий все заболевания сердечно-сосудистых систем.</w:t>
            </w:r>
          </w:p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Ортопед</w:t>
            </w: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врач, восстанавливающий нормальные функции опорно-двигательного аппарата, осуществляющий лечение и профилактику их повторного </w:t>
            </w:r>
            <w:proofErr w:type="gramStart"/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возникновения.  </w:t>
            </w:r>
            <w:proofErr w:type="gramEnd"/>
          </w:p>
        </w:tc>
      </w:tr>
      <w:tr w:rsidR="00045B05" w:rsidRPr="00045B05" w:rsidTr="00A447A5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1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проверки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Текст №____________</w:t>
            </w:r>
          </w:p>
          <w:p w:rsidR="00045B05" w:rsidRPr="00045B05" w:rsidRDefault="00045B05" w:rsidP="0004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Коля записал бабушку к:</w:t>
            </w:r>
          </w:p>
          <w:p w:rsidR="00045B05" w:rsidRPr="00045B05" w:rsidRDefault="00045B05" w:rsidP="00045B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1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окулисту</w:t>
            </w:r>
          </w:p>
          <w:p w:rsidR="00045B05" w:rsidRPr="00045B05" w:rsidRDefault="00045B05" w:rsidP="00045B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1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кардиологу</w:t>
            </w:r>
          </w:p>
          <w:p w:rsidR="00045B05" w:rsidRPr="00045B05" w:rsidRDefault="00045B05" w:rsidP="00045B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1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ортопеду</w:t>
            </w:r>
          </w:p>
        </w:tc>
      </w:tr>
    </w:tbl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045B05" w:rsidRPr="00045B05" w:rsidRDefault="00045B05" w:rsidP="00045B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работе сердца в нашем теле совершается постоянная циркуляция крови. За один круг из одной половины сердца в другую кровь преодолевает путь в среднем около 240 см.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ей для этого около 40 секунд.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определи, с какой средней скоростью течет кровь</w:t>
      </w:r>
    </w:p>
    <w:p w:rsidR="00045B05" w:rsidRPr="00045B05" w:rsidRDefault="00045B05" w:rsidP="00045B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степной зоне почвы черноземные, в лесной, где значительно больше животных и растений, почвы подзолистые сероземные. Почему?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4кл. (5 баллов) Время работы. Вы переехали в новый район, и мама попросила тебя собрать информацию о некоторых предприятиях вашего района. Перед тобой вывески графика работы предприятий сферы услуг.</w:t>
      </w:r>
    </w:p>
    <w:p w:rsidR="00045B05" w:rsidRPr="00045B05" w:rsidRDefault="00045B05" w:rsidP="00045B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A375EA7" wp14:editId="1C2DD0F7">
                <wp:extent cx="3467100" cy="990600"/>
                <wp:effectExtent l="0" t="0" r="0" b="0"/>
                <wp:docPr id="1" name="AutoShape 1" descr="https://lh3.googleusercontent.com/WdLtqSI5iaQn8fWYOEmzOv2tmJHuadftgKaZdReR6D3qPViXvAwDhZ3qK9b1aKCN95cfmlmNtKk649DrcljJXImSG19uMdj1vwARfQzvMucUnraIxeW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99FB1" id="AutoShape 1" o:spid="_x0000_s1026" alt="https://lh3.googleusercontent.com/WdLtqSI5iaQn8fWYOEmzOv2tmJHuadftgKaZdReR6D3qPViXvAwDhZ3qK9b1aKCN95cfmlmNtKk649DrcljJXImSG19uMdj1vwARfQzvMucUnraIxeWq" style="width:273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045B05" w:rsidRPr="00045B05" w:rsidRDefault="00045B05" w:rsidP="00045B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 xml:space="preserve">Какие из </w:t>
      </w:r>
      <w:proofErr w:type="gramStart"/>
      <w:r w:rsidRPr="00045B05">
        <w:rPr>
          <w:rFonts w:ascii="Georgia" w:eastAsia="Times New Roman" w:hAnsi="Georgia" w:cs="Calibri"/>
          <w:color w:val="000000"/>
          <w:lang w:eastAsia="ru-RU"/>
        </w:rPr>
        <w:t>предприятий  в</w:t>
      </w:r>
      <w:proofErr w:type="gramEnd"/>
      <w:r w:rsidRPr="00045B05">
        <w:rPr>
          <w:rFonts w:ascii="Georgia" w:eastAsia="Times New Roman" w:hAnsi="Georgia" w:cs="Calibri"/>
          <w:color w:val="000000"/>
          <w:lang w:eastAsia="ru-RU"/>
        </w:rPr>
        <w:t xml:space="preserve"> отдельные дни недели открываются одновременно?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left="-180" w:firstLine="54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>А) Мебель        Б) Видеопрокат        В) Спортивные товары                Г) Библиотека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left="-180" w:firstLine="54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>Д) Нет таких предприятий</w:t>
      </w:r>
    </w:p>
    <w:p w:rsidR="00045B05" w:rsidRPr="00045B05" w:rsidRDefault="00045B05" w:rsidP="00045B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>У каких предприятий часы работы в будни зависят от дня недели?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left="-180" w:firstLine="54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>А) Мебель        Б) Видеопрокат        В) Спортивные товары                Г) Библиотека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left="-180" w:firstLine="54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>Д) Нет таких предприятий</w:t>
      </w:r>
    </w:p>
    <w:p w:rsidR="00045B05" w:rsidRPr="00045B05" w:rsidRDefault="00045B05" w:rsidP="00045B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lastRenderedPageBreak/>
        <w:t>Какие предприятия закрываются позже всех?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left="-180" w:firstLine="54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>А) Мебель        Б) Видеопрокат        В) Спортивные товары                Г) Библиотека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left="-180" w:firstLine="54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>Д) Нет таких предприятий</w:t>
      </w:r>
    </w:p>
    <w:p w:rsidR="00045B05" w:rsidRPr="00045B05" w:rsidRDefault="00045B05" w:rsidP="00045B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>У каких предприятий одинаковая продолжительность рабочего дня?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left="-180" w:firstLine="54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>А) Мебель        Б) Видеопрокат        В) Спортивные товары                Г) Библиотека</w:t>
      </w:r>
    </w:p>
    <w:p w:rsidR="00045B05" w:rsidRPr="00045B05" w:rsidRDefault="00045B05" w:rsidP="00045B05">
      <w:pPr>
        <w:shd w:val="clear" w:color="auto" w:fill="FFFFFF"/>
        <w:spacing w:after="0" w:line="240" w:lineRule="auto"/>
        <w:ind w:left="-180" w:firstLine="54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>Д) Нет таких предприятий</w:t>
      </w:r>
    </w:p>
    <w:p w:rsidR="00045B05" w:rsidRPr="00045B05" w:rsidRDefault="00045B05" w:rsidP="00045B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Georgia" w:eastAsia="Times New Roman" w:hAnsi="Georgia" w:cs="Calibri"/>
          <w:color w:val="000000"/>
          <w:lang w:eastAsia="ru-RU"/>
        </w:rPr>
        <w:t>Выбери часовой отрезок, в течение которого можно попасть в любое предприятие в любой день недели, кроме воскресенья.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1852"/>
        <w:gridCol w:w="1985"/>
        <w:gridCol w:w="2410"/>
      </w:tblGrid>
      <w:tr w:rsidR="00045B05" w:rsidRPr="00045B05" w:rsidTr="00A447A5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1b007dfe69328f6281d4ce9cacbb27b5ba4d0c67"/>
            <w:bookmarkStart w:id="6" w:name="2"/>
            <w:bookmarkEnd w:id="5"/>
            <w:bookmarkEnd w:id="6"/>
            <w:r w:rsidRPr="00045B05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5B05" w:rsidRPr="00045B05" w:rsidTr="00A447A5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ru-RU"/>
              </w:rPr>
              <w:t>мин</w:t>
            </w:r>
          </w:p>
        </w:tc>
      </w:tr>
      <w:tr w:rsidR="00045B05" w:rsidRPr="00045B05" w:rsidTr="00A447A5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05" w:rsidRPr="00045B05" w:rsidTr="00A447A5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Например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05" w:rsidRPr="00045B05" w:rsidTr="00A447A5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5B05" w:rsidRPr="00045B05" w:rsidRDefault="00045B05" w:rsidP="0004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B05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447A5" w:rsidRDefault="00A447A5" w:rsidP="0004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7A5" w:rsidRDefault="00A447A5" w:rsidP="0004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7A5" w:rsidRDefault="00A447A5" w:rsidP="0004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B05" w:rsidRPr="00045B05" w:rsidRDefault="00045B05" w:rsidP="00045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045B05" w:rsidRPr="00045B05" w:rsidRDefault="00045B05" w:rsidP="00A447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Мельникова Е.Л. Проблемный урок, или Как открывать знания с учениками: Пособие для учителя. – М., 2006.</w:t>
      </w:r>
    </w:p>
    <w:p w:rsidR="00045B05" w:rsidRPr="00045B05" w:rsidRDefault="00045B05" w:rsidP="00A447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Володарская И.А. и др.; под ред. </w:t>
      </w:r>
      <w:proofErr w:type="spellStart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А.Г.; Как проектировать универсальные учебные действия в начальной школе: от действия к мысли: пособие для учителя; М.: Просвещение, 2008. — 151 с.;</w:t>
      </w:r>
    </w:p>
    <w:p w:rsidR="00045B05" w:rsidRPr="00045B05" w:rsidRDefault="00045B05" w:rsidP="00A447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Крушельницкая О.И., Третьякова А.Н.; “Все вместе” программа обучения младших школьников взаимодействию и сотрудничеству; М.: ТЦ Сфера, 2004;</w:t>
      </w:r>
    </w:p>
    <w:p w:rsidR="00045B05" w:rsidRPr="00045B05" w:rsidRDefault="00045B05" w:rsidP="00A447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Маскин</w:t>
      </w:r>
      <w:proofErr w:type="spellEnd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Петренко А.А., Меркулова Т.К.; Алгоритм перехода образовательного учреждения к </w:t>
      </w:r>
      <w:proofErr w:type="spellStart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компетентностному</w:t>
      </w:r>
      <w:proofErr w:type="spellEnd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подходу: Практическое пособие; под ред. </w:t>
      </w:r>
      <w:proofErr w:type="spellStart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Маскина</w:t>
      </w:r>
      <w:proofErr w:type="spellEnd"/>
      <w:r w:rsidRPr="000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В.В.; М.: АРКТИ, 2006. – 64 с.;</w:t>
      </w:r>
    </w:p>
    <w:p w:rsidR="00045B05" w:rsidRDefault="00045B05"/>
    <w:sectPr w:rsidR="00045B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A5" w:rsidRDefault="00A447A5" w:rsidP="00A447A5">
      <w:pPr>
        <w:spacing w:after="0" w:line="240" w:lineRule="auto"/>
      </w:pPr>
      <w:r>
        <w:separator/>
      </w:r>
    </w:p>
  </w:endnote>
  <w:endnote w:type="continuationSeparator" w:id="0">
    <w:p w:rsidR="00A447A5" w:rsidRDefault="00A447A5" w:rsidP="00A4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A5" w:rsidRDefault="00A447A5" w:rsidP="00A447A5">
      <w:pPr>
        <w:spacing w:after="0" w:line="240" w:lineRule="auto"/>
      </w:pPr>
      <w:r>
        <w:separator/>
      </w:r>
    </w:p>
  </w:footnote>
  <w:footnote w:type="continuationSeparator" w:id="0">
    <w:p w:rsidR="00A447A5" w:rsidRDefault="00A447A5" w:rsidP="00A4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A5" w:rsidRPr="00A447A5" w:rsidRDefault="00A447A5" w:rsidP="00A447A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A447A5">
      <w:rPr>
        <w:rFonts w:ascii="Times New Roman" w:hAnsi="Times New Roman" w:cs="Times New Roman"/>
        <w:sz w:val="28"/>
        <w:szCs w:val="28"/>
      </w:rPr>
      <w:t>Директор МАОУ СОШ № 27 города Тюмени Феденко Оксана Борисовна</w:t>
    </w:r>
    <w:r>
      <w:rPr>
        <w:rFonts w:ascii="Times New Roman" w:hAnsi="Times New Roman" w:cs="Times New Roman"/>
        <w:sz w:val="28"/>
        <w:szCs w:val="28"/>
      </w:rPr>
      <w:t>, город Тюмень, 2022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1F6"/>
    <w:multiLevelType w:val="multilevel"/>
    <w:tmpl w:val="1E7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C7746"/>
    <w:multiLevelType w:val="multilevel"/>
    <w:tmpl w:val="16E6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7BD0"/>
    <w:multiLevelType w:val="multilevel"/>
    <w:tmpl w:val="7922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F703F8"/>
    <w:multiLevelType w:val="multilevel"/>
    <w:tmpl w:val="D146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53033"/>
    <w:multiLevelType w:val="multilevel"/>
    <w:tmpl w:val="AFCEEBC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D709FB"/>
    <w:multiLevelType w:val="multilevel"/>
    <w:tmpl w:val="45FE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13F65"/>
    <w:multiLevelType w:val="multilevel"/>
    <w:tmpl w:val="67B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B02D9D"/>
    <w:multiLevelType w:val="multilevel"/>
    <w:tmpl w:val="46C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0A3055"/>
    <w:multiLevelType w:val="multilevel"/>
    <w:tmpl w:val="E37E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2661A7"/>
    <w:multiLevelType w:val="multilevel"/>
    <w:tmpl w:val="0E46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DC1D94"/>
    <w:multiLevelType w:val="multilevel"/>
    <w:tmpl w:val="E8DA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092EA5"/>
    <w:multiLevelType w:val="multilevel"/>
    <w:tmpl w:val="5CB065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0C4502"/>
    <w:multiLevelType w:val="multilevel"/>
    <w:tmpl w:val="1FA6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84"/>
    <w:rsid w:val="00045B05"/>
    <w:rsid w:val="00396484"/>
    <w:rsid w:val="00412897"/>
    <w:rsid w:val="00A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BAECA-EC33-4E9A-B449-CA3EB54E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7A5"/>
  </w:style>
  <w:style w:type="paragraph" w:styleId="a5">
    <w:name w:val="footer"/>
    <w:basedOn w:val="a"/>
    <w:link w:val="a6"/>
    <w:uiPriority w:val="99"/>
    <w:unhideWhenUsed/>
    <w:rsid w:val="00A4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2024-04-01T10:45:00Z</dcterms:created>
  <dcterms:modified xsi:type="dcterms:W3CDTF">2024-04-01T10:45:00Z</dcterms:modified>
</cp:coreProperties>
</file>